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044" w:rsidRDefault="00125044" w:rsidP="00125044">
      <w:pPr>
        <w:spacing w:after="240"/>
        <w:outlineLvl w:val="0"/>
        <w:rPr>
          <w:rFonts w:eastAsia="Times New Roman"/>
        </w:rPr>
      </w:pPr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jgpowers</w:t>
      </w:r>
      <w:proofErr w:type="spellEnd"/>
      <w:r>
        <w:rPr>
          <w:rFonts w:eastAsia="Times New Roman"/>
        </w:rPr>
        <w:t xml:space="preserve"> &lt;</w:t>
      </w:r>
      <w:hyperlink r:id="rId4" w:history="1">
        <w:r>
          <w:rPr>
            <w:rStyle w:val="Hyperlink"/>
            <w:rFonts w:eastAsia="Times New Roman"/>
          </w:rPr>
          <w:t>jgpowers@optonline.net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Date:</w:t>
      </w:r>
      <w:r>
        <w:rPr>
          <w:rFonts w:eastAsia="Times New Roman"/>
        </w:rPr>
        <w:t xml:space="preserve"> April 15, 2025 at 11:40:29 AM EDT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Kevin Hansan &lt;</w:t>
      </w:r>
      <w:hyperlink r:id="rId5" w:history="1">
        <w:r>
          <w:rPr>
            <w:rStyle w:val="Hyperlink"/>
            <w:rFonts w:eastAsia="Times New Roman"/>
          </w:rPr>
          <w:t>supervisor@townofpoundridge.com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Re: Special Use Permit for The Inn</w:t>
      </w:r>
    </w:p>
    <w:p w:rsidR="00125044" w:rsidRDefault="00125044" w:rsidP="00125044">
      <w:pPr>
        <w:rPr>
          <w:rFonts w:eastAsia="Times New Roman"/>
        </w:rPr>
      </w:pPr>
      <w:r>
        <w:rPr>
          <w:rFonts w:eastAsia="Times New Roman"/>
        </w:rPr>
        <w:t>﻿CAUTION: This email originated from outside of the organization. Do not click links or open attachments unless you recognize the sender and know the content is safe.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On April 15, 2025, at 11:03 AM, </w:t>
      </w:r>
      <w:proofErr w:type="spellStart"/>
      <w:r>
        <w:rPr>
          <w:rFonts w:eastAsia="Times New Roman"/>
        </w:rPr>
        <w:t>jgpowers</w:t>
      </w:r>
      <w:proofErr w:type="spellEnd"/>
      <w:r>
        <w:rPr>
          <w:rFonts w:eastAsia="Times New Roman"/>
        </w:rPr>
        <w:t xml:space="preserve"> &lt;</w:t>
      </w:r>
      <w:hyperlink r:id="rId6" w:history="1">
        <w:r>
          <w:rPr>
            <w:rStyle w:val="Hyperlink"/>
            <w:rFonts w:eastAsia="Times New Roman"/>
          </w:rPr>
          <w:t>jgpowers@optonline.net</w:t>
        </w:r>
      </w:hyperlink>
      <w:r>
        <w:rPr>
          <w:rFonts w:eastAsia="Times New Roman"/>
        </w:rPr>
        <w:t>&gt; wrote: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Outdoor dining has not been allowed at the restaurant for 80 years, except for dining during </w:t>
      </w:r>
      <w:proofErr w:type="spellStart"/>
      <w:r>
        <w:rPr>
          <w:rFonts w:eastAsia="Times New Roman"/>
        </w:rPr>
        <w:t>Covid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  <w:t>The Inn is in a Residential District and the Historic District. It is not in the Commercial District as the other restaurants are. I feel the Board should go through the Landmarks Commission and the Zoning Board before making a decision.</w:t>
      </w:r>
      <w:r>
        <w:rPr>
          <w:rFonts w:eastAsia="Times New Roman"/>
        </w:rPr>
        <w:br/>
      </w:r>
      <w:r>
        <w:rPr>
          <w:rFonts w:eastAsia="Times New Roman"/>
        </w:rPr>
        <w:br/>
        <w:t>I am aware that in April, 2024, it was a mistake that The Inn was considered for a Special Use Permit. This was addressed again in May and I feel the approval was railroaded through.</w:t>
      </w:r>
      <w:r>
        <w:rPr>
          <w:rFonts w:eastAsia="Times New Roman"/>
        </w:rPr>
        <w:br/>
      </w:r>
      <w:r>
        <w:rPr>
          <w:rFonts w:eastAsia="Times New Roman"/>
        </w:rPr>
        <w:br/>
        <w:t>Please share this with the Board.</w:t>
      </w:r>
      <w:r>
        <w:rPr>
          <w:rFonts w:eastAsia="Times New Roman"/>
        </w:rPr>
        <w:br/>
      </w:r>
      <w:r>
        <w:rPr>
          <w:rFonts w:eastAsia="Times New Roman"/>
        </w:rPr>
        <w:br/>
        <w:t>Thank you,</w:t>
      </w:r>
      <w:r>
        <w:rPr>
          <w:rFonts w:eastAsia="Times New Roman"/>
        </w:rPr>
        <w:br/>
        <w:t>Virginia H. Powers</w:t>
      </w:r>
      <w:r>
        <w:rPr>
          <w:rFonts w:eastAsia="Times New Roman"/>
        </w:rPr>
        <w:br/>
        <w:t>266 Westchester Ave.</w:t>
      </w:r>
      <w:r>
        <w:rPr>
          <w:rFonts w:eastAsia="Times New Roman"/>
        </w:rPr>
        <w:br/>
        <w:t>Pound Ridge, NY</w:t>
      </w:r>
    </w:p>
    <w:p w:rsidR="00125044" w:rsidRDefault="00125044">
      <w:pPr>
        <w:spacing w:after="160" w:line="259" w:lineRule="auto"/>
      </w:pPr>
      <w:r>
        <w:br w:type="page"/>
      </w:r>
    </w:p>
    <w:p w:rsidR="00125044" w:rsidRDefault="00125044" w:rsidP="00125044">
      <w:pPr>
        <w:spacing w:after="240"/>
        <w:rPr>
          <w:rFonts w:ascii="Aptos" w:hAnsi="Aptos"/>
        </w:rPr>
      </w:pPr>
      <w:r>
        <w:lastRenderedPageBreak/>
        <w:t>On Apr 15, 2025, at 4:20</w:t>
      </w:r>
      <w:r>
        <w:rPr>
          <w:rFonts w:ascii="Arial" w:hAnsi="Arial" w:cs="Arial"/>
        </w:rPr>
        <w:t> </w:t>
      </w:r>
      <w:r>
        <w:t>PM, Fred Albano &lt;</w:t>
      </w:r>
      <w:hyperlink r:id="rId7" w:history="1">
        <w:r>
          <w:rPr>
            <w:rStyle w:val="Hyperlink"/>
          </w:rPr>
          <w:t>falbano@albanoappliance.com</w:t>
        </w:r>
      </w:hyperlink>
      <w:r>
        <w:t>&gt; wrote:</w:t>
      </w:r>
    </w:p>
    <w:p w:rsidR="00125044" w:rsidRDefault="00125044" w:rsidP="00125044">
      <w:r>
        <w:rPr>
          <w:rFonts w:ascii="Tahoma" w:hAnsi="Tahoma" w:cs="Tahoma"/>
        </w:rPr>
        <w:t>﻿</w:t>
      </w:r>
      <w:r>
        <w:t xml:space="preserve"> </w:t>
      </w:r>
    </w:p>
    <w:p w:rsidR="00125044" w:rsidRDefault="00125044" w:rsidP="00125044">
      <w:pPr>
        <w:shd w:val="clear" w:color="auto" w:fill="FFEB9C"/>
        <w:spacing w:line="200" w:lineRule="atLeast"/>
      </w:pPr>
      <w:r>
        <w:rPr>
          <w:b/>
          <w:bCs/>
          <w:color w:val="9C6500"/>
          <w:sz w:val="20"/>
          <w:szCs w:val="20"/>
        </w:rPr>
        <w:t>CAUTION:</w:t>
      </w:r>
      <w:r>
        <w:rPr>
          <w:color w:val="000000"/>
          <w:sz w:val="20"/>
          <w:szCs w:val="20"/>
        </w:rPr>
        <w:t xml:space="preserve"> This email originated from outside of the organization. Do not click links or open attachments unless you recognize the sender and know the content is safe.</w:t>
      </w:r>
    </w:p>
    <w:p w:rsidR="00125044" w:rsidRDefault="00125044" w:rsidP="00125044">
      <w:r>
        <w:t> </w:t>
      </w:r>
    </w:p>
    <w:p w:rsidR="00125044" w:rsidRDefault="00125044" w:rsidP="00125044">
      <w:r>
        <w:rPr>
          <w:lang w:val="it-IT"/>
        </w:rPr>
        <w:t>Hello Kevin,</w:t>
      </w:r>
    </w:p>
    <w:p w:rsidR="00125044" w:rsidRDefault="00125044" w:rsidP="00125044">
      <w:r>
        <w:rPr>
          <w:lang w:val="it-IT"/>
        </w:rPr>
        <w:t> </w:t>
      </w:r>
    </w:p>
    <w:p w:rsidR="00125044" w:rsidRDefault="00125044" w:rsidP="00125044">
      <w:r>
        <w:t>I understand that there are potential legal challenges to the plans for the water district.</w:t>
      </w:r>
    </w:p>
    <w:p w:rsidR="00125044" w:rsidRDefault="00125044" w:rsidP="00125044">
      <w:r>
        <w:t>I encourage you and your team to continue the progresses already made and hopefully get the project underway in a timely manner.</w:t>
      </w:r>
    </w:p>
    <w:p w:rsidR="00125044" w:rsidRDefault="00125044" w:rsidP="00125044">
      <w:r>
        <w:t>Our family has owned a property and business in Pound Ridge for the past 73 years.  I have been personally involved for the past 40 of those years and as far back as I can remember, water has been an issue.  I strongly recommend the completion of the fresh water supply as I feel we are on borrowed time.  I also recommend that the pipe supplying the water district to be oversized and has numerous “T’s” install for future residents to access the system.  I think it is important to anticipate future growth as the challenges with clean water will only grow.</w:t>
      </w:r>
    </w:p>
    <w:p w:rsidR="00125044" w:rsidRDefault="00125044" w:rsidP="00125044">
      <w:r>
        <w:t> </w:t>
      </w:r>
    </w:p>
    <w:p w:rsidR="00125044" w:rsidRDefault="00125044" w:rsidP="00125044">
      <w:r>
        <w:t>Best,</w:t>
      </w:r>
    </w:p>
    <w:p w:rsidR="00125044" w:rsidRDefault="00125044" w:rsidP="00125044">
      <w:r>
        <w:t> </w:t>
      </w:r>
    </w:p>
    <w:p w:rsidR="00125044" w:rsidRDefault="00125044" w:rsidP="00125044">
      <w:r>
        <w:t>Fred</w:t>
      </w:r>
    </w:p>
    <w:p w:rsidR="00125044" w:rsidRDefault="00125044" w:rsidP="00125044">
      <w:r>
        <w:t> </w:t>
      </w:r>
    </w:p>
    <w:p w:rsidR="00125044" w:rsidRDefault="00125044" w:rsidP="00125044">
      <w:r>
        <w:t> </w:t>
      </w:r>
    </w:p>
    <w:p w:rsidR="00125044" w:rsidRDefault="00125044" w:rsidP="00125044">
      <w:r>
        <w:t> </w:t>
      </w:r>
    </w:p>
    <w:p w:rsidR="00125044" w:rsidRDefault="00125044" w:rsidP="00125044">
      <w:r>
        <w:t> </w:t>
      </w:r>
    </w:p>
    <w:p w:rsidR="00125044" w:rsidRDefault="00125044" w:rsidP="00125044">
      <w:r>
        <w:t> </w:t>
      </w:r>
    </w:p>
    <w:p w:rsidR="00125044" w:rsidRDefault="00125044" w:rsidP="00125044">
      <w:r>
        <w:rPr>
          <w:b/>
          <w:bCs/>
          <w:lang w:val="it-IT"/>
        </w:rPr>
        <w:t>Fred Albano</w:t>
      </w:r>
    </w:p>
    <w:p w:rsidR="00125044" w:rsidRDefault="00125044" w:rsidP="00125044">
      <w:r>
        <w:rPr>
          <w:lang w:val="it-IT"/>
        </w:rPr>
        <w:t xml:space="preserve">Albano Appliance </w:t>
      </w:r>
    </w:p>
    <w:p w:rsidR="00125044" w:rsidRDefault="00125044" w:rsidP="00125044">
      <w:r>
        <w:rPr>
          <w:lang w:val="it-IT"/>
        </w:rPr>
        <w:t xml:space="preserve">Pound Ridge, NY </w:t>
      </w:r>
    </w:p>
    <w:p w:rsidR="00125044" w:rsidRDefault="00125044" w:rsidP="00125044">
      <w:r>
        <w:t>914-764-4051</w:t>
      </w:r>
    </w:p>
    <w:p w:rsidR="009916C8" w:rsidRDefault="00125044">
      <w:bookmarkStart w:id="0" w:name="_GoBack"/>
      <w:bookmarkEnd w:id="0"/>
    </w:p>
    <w:sectPr w:rsidR="00991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44"/>
    <w:rsid w:val="00107653"/>
    <w:rsid w:val="00125044"/>
    <w:rsid w:val="007D77DB"/>
    <w:rsid w:val="009D452A"/>
    <w:rsid w:val="00C0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5EC24-95A3-4980-A379-AFA08434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04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50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7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lbano@albanoapplianc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gpowers@optonline.net" TargetMode="External"/><Relationship Id="rId5" Type="http://schemas.openxmlformats.org/officeDocument/2006/relationships/hyperlink" Target="mailto:supervisor@townofpoundridge.com" TargetMode="External"/><Relationship Id="rId4" Type="http://schemas.openxmlformats.org/officeDocument/2006/relationships/hyperlink" Target="mailto:jgpowers@optonline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Trostle</dc:creator>
  <cp:keywords/>
  <dc:description/>
  <cp:lastModifiedBy>Erin Trostle</cp:lastModifiedBy>
  <cp:revision>1</cp:revision>
  <dcterms:created xsi:type="dcterms:W3CDTF">2025-04-15T21:43:00Z</dcterms:created>
  <dcterms:modified xsi:type="dcterms:W3CDTF">2025-04-15T21:43:00Z</dcterms:modified>
</cp:coreProperties>
</file>